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1E5175" w:rsidRDefault="00205C27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205C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0050A1" w:rsidRPr="001E5175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1E5175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E5175" w:rsidRDefault="00205C27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1E5175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AC111C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E5175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AC111C" w:rsidRDefault="00B62364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E5175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5B0173" w:rsidRPr="001E5175" w:rsidRDefault="005B0173" w:rsidP="005B017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1E5175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1E5175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5B0173" w:rsidRPr="001E5175" w:rsidRDefault="005B0173" w:rsidP="005B0173">
      <w:pPr>
        <w:pStyle w:val="WW-Title"/>
        <w:spacing w:line="360" w:lineRule="auto"/>
        <w:rPr>
          <w:b w:val="0"/>
          <w:bCs w:val="0"/>
          <w:sz w:val="28"/>
          <w:szCs w:val="28"/>
          <w:u w:val="none"/>
          <w:lang w:val="ru-RU"/>
        </w:rPr>
      </w:pPr>
      <w:r w:rsidRPr="001E5175">
        <w:rPr>
          <w:b w:val="0"/>
          <w:bCs w:val="0"/>
          <w:sz w:val="28"/>
          <w:szCs w:val="28"/>
          <w:u w:val="none"/>
          <w:lang w:val="ru-RU"/>
        </w:rPr>
        <w:t>по получению профессиональных умений и опыта профессиональной деятельности (педагогическая практика)</w:t>
      </w:r>
    </w:p>
    <w:p w:rsidR="0019462E" w:rsidRPr="001E5175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E5175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E5175" w:rsidRDefault="0019462E" w:rsidP="0019462E">
      <w:pPr>
        <w:ind w:firstLine="567"/>
        <w:jc w:val="center"/>
        <w:rPr>
          <w:b/>
          <w:sz w:val="32"/>
          <w:szCs w:val="32"/>
        </w:rPr>
      </w:pPr>
    </w:p>
    <w:p w:rsidR="000050A1" w:rsidRPr="001E5175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E5175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E5175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E5175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E5175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1E5175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0A000A">
      <w:pPr>
        <w:spacing w:after="0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173" w:rsidRPr="001E5175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E5175" w:rsidRDefault="00B54C25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D20D69" w:rsidRPr="001E5175" w:rsidRDefault="005B0173" w:rsidP="00D20D6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br w:type="page"/>
      </w:r>
      <w:r w:rsidR="00D20D69" w:rsidRPr="001E5175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D20D69" w:rsidRPr="001E5175" w:rsidRDefault="00D20D69" w:rsidP="00D20D69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proofErr w:type="spellStart"/>
      <w:r w:rsidRPr="001E5175">
        <w:rPr>
          <w:rFonts w:ascii="Times New Roman" w:hAnsi="Times New Roman"/>
          <w:sz w:val="28"/>
          <w:szCs w:val="28"/>
        </w:rPr>
        <w:t>д</w:t>
      </w:r>
      <w:proofErr w:type="gramStart"/>
      <w:r w:rsidRPr="001E5175">
        <w:rPr>
          <w:rFonts w:ascii="Times New Roman" w:hAnsi="Times New Roman"/>
          <w:sz w:val="28"/>
          <w:szCs w:val="28"/>
        </w:rPr>
        <w:t>.п</w:t>
      </w:r>
      <w:proofErr w:type="gramEnd"/>
      <w:r w:rsidRPr="001E5175">
        <w:rPr>
          <w:rFonts w:ascii="Times New Roman" w:hAnsi="Times New Roman"/>
          <w:sz w:val="28"/>
          <w:szCs w:val="28"/>
        </w:rPr>
        <w:t>сих.н</w:t>
      </w:r>
      <w:proofErr w:type="spellEnd"/>
      <w:r w:rsidRPr="001E5175">
        <w:rPr>
          <w:rFonts w:ascii="Times New Roman" w:hAnsi="Times New Roman"/>
          <w:sz w:val="28"/>
          <w:szCs w:val="28"/>
        </w:rPr>
        <w:t>., профессор ___________/Е.П. Щербаков/</w:t>
      </w:r>
    </w:p>
    <w:p w:rsidR="00D20D69" w:rsidRPr="001E5175" w:rsidRDefault="00D20D69" w:rsidP="00D20D69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D20D69" w:rsidRPr="001E5175" w:rsidRDefault="00D20D69" w:rsidP="00D20D69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E5175">
        <w:rPr>
          <w:rFonts w:ascii="Times New Roman" w:hAnsi="Times New Roman"/>
          <w:spacing w:val="-3"/>
          <w:sz w:val="28"/>
          <w:szCs w:val="28"/>
          <w:lang w:eastAsia="en-US"/>
        </w:rPr>
        <w:t xml:space="preserve">Методические рекомендации одобрены на заседании кафедры </w:t>
      </w:r>
      <w:r w:rsidRPr="001E5175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D20D69" w:rsidRPr="000B01E1" w:rsidRDefault="00D20D69" w:rsidP="00D20D69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0B01E1" w:rsidRPr="000B01E1" w:rsidRDefault="00AC111C" w:rsidP="000B01E1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Протокол от </w:t>
      </w:r>
      <w:r w:rsidR="00B54C25" w:rsidRPr="007F0FE9">
        <w:rPr>
          <w:rFonts w:ascii="Times New Roman" w:hAnsi="Times New Roman"/>
          <w:color w:val="000000"/>
          <w:sz w:val="24"/>
          <w:szCs w:val="24"/>
        </w:rPr>
        <w:t xml:space="preserve">24.03.2023 г. № </w:t>
      </w:r>
      <w:r w:rsidR="00B54C25" w:rsidRPr="009C74D7">
        <w:rPr>
          <w:rFonts w:ascii="Times New Roman" w:hAnsi="Times New Roman"/>
          <w:color w:val="000000"/>
          <w:sz w:val="24"/>
          <w:szCs w:val="24"/>
        </w:rPr>
        <w:t>8</w:t>
      </w:r>
    </w:p>
    <w:p w:rsidR="000B01E1" w:rsidRPr="000B01E1" w:rsidRDefault="000B01E1" w:rsidP="000B01E1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0B01E1" w:rsidRPr="000B01E1" w:rsidRDefault="000B01E1" w:rsidP="000B01E1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0B01E1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д.п.н., профессор_________________ /Е.В. </w:t>
      </w:r>
      <w:proofErr w:type="spellStart"/>
      <w:r w:rsidRPr="000B01E1">
        <w:rPr>
          <w:rFonts w:ascii="Times New Roman" w:hAnsi="Times New Roman"/>
          <w:spacing w:val="-3"/>
          <w:sz w:val="28"/>
          <w:szCs w:val="28"/>
          <w:lang w:eastAsia="en-US"/>
        </w:rPr>
        <w:t>Лопанова</w:t>
      </w:r>
      <w:proofErr w:type="spellEnd"/>
      <w:r w:rsidRPr="000B01E1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D20D69" w:rsidRPr="001E5175" w:rsidRDefault="00D20D69" w:rsidP="00D20D6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:rsidR="00D20D69" w:rsidRPr="001E5175" w:rsidRDefault="00D20D69" w:rsidP="00D20D69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B6C3D" w:rsidRPr="001E5175" w:rsidRDefault="00D20D69" w:rsidP="008B6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самостоятельной работы обучающихся по организации и содержанию </w:t>
      </w:r>
      <w:r w:rsidRPr="001E5175">
        <w:rPr>
          <w:rFonts w:ascii="Times New Roman" w:hAnsi="Times New Roman"/>
          <w:bCs/>
          <w:sz w:val="28"/>
          <w:szCs w:val="28"/>
          <w:lang w:eastAsia="hi-IN" w:bidi="hi-IN"/>
        </w:rPr>
        <w:t>практики по получению профессиональных умений и опыта профессиональной деятельност</w:t>
      </w:r>
      <w:proofErr w:type="gramStart"/>
      <w:r w:rsidRPr="001E5175">
        <w:rPr>
          <w:rFonts w:ascii="Times New Roman" w:hAnsi="Times New Roman"/>
          <w:bCs/>
          <w:sz w:val="28"/>
          <w:szCs w:val="28"/>
          <w:lang w:eastAsia="hi-IN" w:bidi="hi-IN"/>
        </w:rPr>
        <w:t>и(</w:t>
      </w:r>
      <w:proofErr w:type="gramEnd"/>
      <w:r w:rsidRPr="001E5175">
        <w:rPr>
          <w:rFonts w:ascii="Times New Roman" w:hAnsi="Times New Roman"/>
          <w:bCs/>
          <w:sz w:val="28"/>
          <w:szCs w:val="28"/>
        </w:rPr>
        <w:t>Педагогическая практика</w:t>
      </w:r>
      <w:r w:rsidRPr="001E5175">
        <w:rPr>
          <w:rFonts w:ascii="Times New Roman" w:hAnsi="Times New Roman"/>
          <w:bCs/>
          <w:sz w:val="28"/>
          <w:szCs w:val="28"/>
          <w:lang w:eastAsia="hi-IN" w:bidi="hi-IN"/>
        </w:rPr>
        <w:t>)</w:t>
      </w:r>
      <w:r w:rsidR="008B6C3D" w:rsidRPr="001E5175">
        <w:rPr>
          <w:rFonts w:ascii="Times New Roman" w:hAnsi="Times New Roman"/>
          <w:sz w:val="28"/>
          <w:szCs w:val="28"/>
        </w:rPr>
        <w:t xml:space="preserve"> по направлению подготовки: 37.06.01 Психологические науки (уровень подготовки кадров высшей квалификации), направленность программы «Социальная психология».</w:t>
      </w:r>
    </w:p>
    <w:p w:rsidR="00D20D69" w:rsidRPr="001E5175" w:rsidRDefault="00D20D69" w:rsidP="00D20D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0D69" w:rsidRPr="001E5175" w:rsidRDefault="00D20D69" w:rsidP="00D20D69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20D69" w:rsidRPr="001E5175" w:rsidRDefault="00D20D69" w:rsidP="00D20D6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Печатается по решению</w:t>
      </w:r>
      <w:r w:rsidRPr="001E5175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1E5175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D20D69" w:rsidRPr="001E5175" w:rsidRDefault="00D20D69" w:rsidP="00D20D6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1E5175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D20D69" w:rsidRPr="001E5175" w:rsidRDefault="00D20D69" w:rsidP="00D20D6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0D69" w:rsidRPr="001E5175" w:rsidRDefault="00D20D69" w:rsidP="00D20D6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D20D69" w:rsidRPr="001E5175" w:rsidRDefault="00D20D69" w:rsidP="00D20D6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D20D69" w:rsidRPr="001E5175" w:rsidRDefault="00D20D69" w:rsidP="00D20D69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© О</w:t>
      </w:r>
      <w:r w:rsidR="00AC111C">
        <w:rPr>
          <w:rFonts w:ascii="Times New Roman" w:hAnsi="Times New Roman"/>
          <w:sz w:val="28"/>
          <w:szCs w:val="28"/>
        </w:rPr>
        <w:t>м</w:t>
      </w:r>
      <w:r w:rsidR="00B54C25">
        <w:rPr>
          <w:rFonts w:ascii="Times New Roman" w:hAnsi="Times New Roman"/>
          <w:sz w:val="28"/>
          <w:szCs w:val="28"/>
        </w:rPr>
        <w:t>ская гуманитарная академия, 2023</w:t>
      </w:r>
    </w:p>
    <w:p w:rsidR="00D20D69" w:rsidRPr="001E5175" w:rsidRDefault="00205C27" w:rsidP="00D20D69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205C27">
        <w:rPr>
          <w:rFonts w:ascii="Times New Roman" w:hAnsi="Times New Roman"/>
          <w:caps/>
          <w:noProof/>
          <w:szCs w:val="28"/>
        </w:rPr>
        <w:pict>
          <v:rect id="_x0000_s1044" style="position:absolute;left:0;text-align:left;margin-left:192.5pt;margin-top:1.85pt;width:70pt;height:69.45pt;z-index:251658240" stroked="f"/>
        </w:pict>
      </w:r>
      <w:r w:rsidR="00D20D69" w:rsidRPr="001E5175">
        <w:rPr>
          <w:rFonts w:ascii="Times New Roman" w:hAnsi="Times New Roman"/>
          <w:sz w:val="28"/>
          <w:szCs w:val="28"/>
        </w:rPr>
        <w:t>© Е.П. Щербаков</w:t>
      </w:r>
      <w:r w:rsidR="00B54C25">
        <w:rPr>
          <w:rFonts w:ascii="Times New Roman" w:hAnsi="Times New Roman"/>
          <w:iCs/>
          <w:sz w:val="28"/>
          <w:szCs w:val="28"/>
        </w:rPr>
        <w:t>, 2023</w:t>
      </w:r>
    </w:p>
    <w:p w:rsidR="00EA348A" w:rsidRPr="001E5175" w:rsidRDefault="00EA348A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</w:p>
    <w:p w:rsidR="00D20D69" w:rsidRPr="001E5175" w:rsidRDefault="00D20D69" w:rsidP="00D20D69">
      <w:pPr>
        <w:tabs>
          <w:tab w:val="left" w:pos="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1E5175">
        <w:rPr>
          <w:rFonts w:ascii="Times New Roman" w:hAnsi="Times New Roman"/>
          <w:caps/>
          <w:sz w:val="28"/>
          <w:szCs w:val="28"/>
        </w:rPr>
        <w:br w:type="page"/>
      </w:r>
    </w:p>
    <w:p w:rsidR="00AE0B72" w:rsidRPr="001E5175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E5175">
        <w:rPr>
          <w:rFonts w:ascii="Times New Roman" w:hAnsi="Times New Roman"/>
          <w:caps/>
          <w:sz w:val="28"/>
          <w:szCs w:val="28"/>
        </w:rPr>
        <w:t>Содержание</w:t>
      </w:r>
    </w:p>
    <w:p w:rsidR="00A47029" w:rsidRPr="001E5175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8D02A8" w:rsidRPr="001E5175" w:rsidRDefault="00A47029" w:rsidP="00064F4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Введение</w:t>
      </w:r>
    </w:p>
    <w:p w:rsidR="002B0C7C" w:rsidRPr="001E5175" w:rsidRDefault="00064F4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Содержание педагогической практики</w:t>
      </w:r>
    </w:p>
    <w:p w:rsidR="002B0C7C" w:rsidRPr="001E5175" w:rsidRDefault="002B0C7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Организация и порядок проведения практики</w:t>
      </w:r>
    </w:p>
    <w:p w:rsidR="006B1873" w:rsidRPr="001E5175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1E5175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1E5175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1E5175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1E5175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E5175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E5175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E5175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E5175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E5175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1E5175" w:rsidRDefault="00877934" w:rsidP="00877934">
      <w:bookmarkStart w:id="0" w:name="_Toc418032807"/>
    </w:p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AF3706" w:rsidRPr="001E5175" w:rsidRDefault="00AF3706" w:rsidP="00877934"/>
    <w:p w:rsidR="00266362" w:rsidRPr="001E5175" w:rsidRDefault="00266362" w:rsidP="00877934"/>
    <w:p w:rsidR="00266362" w:rsidRPr="001E5175" w:rsidRDefault="00266362" w:rsidP="00877934"/>
    <w:p w:rsidR="00266362" w:rsidRPr="001E5175" w:rsidRDefault="00266362" w:rsidP="00877934"/>
    <w:p w:rsidR="00A87646" w:rsidRPr="001E5175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1E5175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1E5175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C32258" w:rsidRPr="001E5175" w:rsidRDefault="00A87646" w:rsidP="00A60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Настоящие </w:t>
      </w:r>
      <w:r w:rsidR="00A16752" w:rsidRPr="001E5175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практики по получению профессиональных умений и опыта профессиональной деятельности (педагогической практики) </w:t>
      </w:r>
      <w:proofErr w:type="gramStart"/>
      <w:r w:rsidR="00A16752" w:rsidRPr="001E51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16752" w:rsidRPr="001E5175">
        <w:rPr>
          <w:rFonts w:ascii="Times New Roman" w:hAnsi="Times New Roman"/>
          <w:sz w:val="28"/>
          <w:szCs w:val="28"/>
        </w:rPr>
        <w:t xml:space="preserve"> по</w:t>
      </w:r>
      <w:r w:rsidR="00B130F4" w:rsidRPr="001E5175">
        <w:rPr>
          <w:rFonts w:ascii="Times New Roman" w:hAnsi="Times New Roman"/>
          <w:sz w:val="28"/>
          <w:szCs w:val="28"/>
        </w:rPr>
        <w:t xml:space="preserve"> направлению подготовки: 37.06.01 Психологические науки (уровень подготовки кадров высшей квалификации), направленность программы «Социальная психология».</w:t>
      </w:r>
    </w:p>
    <w:p w:rsidR="009744F0" w:rsidRPr="001E5175" w:rsidRDefault="00EF51DF" w:rsidP="00A60F3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E5175">
        <w:rPr>
          <w:sz w:val="28"/>
          <w:szCs w:val="28"/>
        </w:rPr>
        <w:t>Педагогическая практика является необходимой частью подготовки аспирантов. Основными документами, регламентирующими прохождение практики, являются:</w:t>
      </w:r>
    </w:p>
    <w:p w:rsidR="009744F0" w:rsidRPr="001E5175" w:rsidRDefault="009744F0" w:rsidP="00A60F3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E5175">
        <w:rPr>
          <w:sz w:val="28"/>
          <w:szCs w:val="28"/>
        </w:rPr>
        <w:t xml:space="preserve">- </w:t>
      </w:r>
      <w:r w:rsidR="00EF51DF" w:rsidRPr="001E5175">
        <w:rPr>
          <w:sz w:val="28"/>
          <w:szCs w:val="28"/>
        </w:rPr>
        <w:t>Учебный план, определяющий сроки проведения практики.</w:t>
      </w:r>
    </w:p>
    <w:p w:rsidR="00B9053C" w:rsidRPr="001E5175" w:rsidRDefault="009744F0" w:rsidP="00A60F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sz w:val="28"/>
          <w:szCs w:val="28"/>
        </w:rPr>
        <w:t xml:space="preserve">- </w:t>
      </w:r>
      <w:r w:rsidR="00EF51DF" w:rsidRPr="001E5175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1E5175">
        <w:rPr>
          <w:rFonts w:ascii="Times New Roman" w:hAnsi="Times New Roman"/>
          <w:sz w:val="28"/>
          <w:szCs w:val="28"/>
        </w:rPr>
        <w:t>п</w:t>
      </w:r>
      <w:r w:rsidR="00EF51DF" w:rsidRPr="001E5175">
        <w:rPr>
          <w:rFonts w:ascii="Times New Roman" w:hAnsi="Times New Roman"/>
          <w:sz w:val="28"/>
          <w:szCs w:val="28"/>
        </w:rPr>
        <w:t>едагогики, психологии и социальной работы.</w:t>
      </w:r>
    </w:p>
    <w:p w:rsidR="00B9053C" w:rsidRPr="001E5175" w:rsidRDefault="00B9053C" w:rsidP="00A60F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Задачи: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 развитие профессионально-педагогической направленности будущего преподавателя, в том числе методами проверки знаний и оценки уровня </w:t>
      </w:r>
      <w:r w:rsidRPr="001E5175">
        <w:rPr>
          <w:rFonts w:ascii="Times New Roman" w:hAnsi="Times New Roman"/>
          <w:sz w:val="28"/>
          <w:szCs w:val="28"/>
        </w:rPr>
        <w:lastRenderedPageBreak/>
        <w:t>подготовки учащихся;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5175">
        <w:rPr>
          <w:rFonts w:ascii="Times New Roman" w:hAnsi="Times New Roman"/>
          <w:sz w:val="28"/>
          <w:szCs w:val="28"/>
        </w:rPr>
        <w:t xml:space="preserve">В результате освоения программы практики обучающиеся должны: 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Знать: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- возможности использования современных информационно-коммуникационных технологий для организации учебного процесса;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 xml:space="preserve">- состав и назначение учебно-методических комплексов преподаваемых дисциплин; 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 xml:space="preserve">- правила ведения документации по учебной работе, внедрения инноваций в учебный процесс; 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- нормативно-правовые основы деятельности организаций высшего образования.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Уметь: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- самостоятельно совершенствовать и развивать свой общекультурный уровень, определять цели и последовательность действий, необходимых для достижения целей;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- грамотно и аргументировано выражать свою точку зрения, вести дискуссию по проблемам профессиональной деятельности.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Владеть:</w:t>
      </w:r>
    </w:p>
    <w:p w:rsidR="00B9053C" w:rsidRPr="001E5175" w:rsidRDefault="00B9053C" w:rsidP="00D20D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175">
        <w:rPr>
          <w:rFonts w:ascii="Times New Roman" w:hAnsi="Times New Roman"/>
          <w:bCs/>
          <w:sz w:val="28"/>
          <w:szCs w:val="28"/>
        </w:rPr>
        <w:t>- основными навыками анализа учебно-воспитательных ситуаций;</w:t>
      </w:r>
    </w:p>
    <w:p w:rsidR="00B9053C" w:rsidRPr="001E5175" w:rsidRDefault="00B9053C" w:rsidP="00D20D6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5175">
        <w:rPr>
          <w:rFonts w:ascii="Times New Roman" w:hAnsi="Times New Roman"/>
          <w:bCs/>
          <w:sz w:val="28"/>
          <w:szCs w:val="28"/>
        </w:rPr>
        <w:t>- опытом межличностной коммуникации; навыками публичной речи, аргументацией, ведения дискуссии.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Педагогическая практика аспирантов предусматривает возможные виды работ: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1. аудиторная работа: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самостоятельное проведение занятий по учебной дисциплине (лекций, сем</w:t>
      </w:r>
      <w:proofErr w:type="gramStart"/>
      <w:r w:rsidRPr="001E5175">
        <w:rPr>
          <w:rFonts w:ascii="Times New Roman" w:hAnsi="Times New Roman"/>
          <w:sz w:val="28"/>
          <w:szCs w:val="28"/>
        </w:rPr>
        <w:t>и-</w:t>
      </w:r>
      <w:proofErr w:type="gramEnd"/>
      <w:r w:rsidRPr="001E5175">
        <w:rPr>
          <w:rFonts w:ascii="Times New Roman" w:hAnsi="Times New Roman"/>
          <w:sz w:val="28"/>
          <w:szCs w:val="28"/>
        </w:rPr>
        <w:t xml:space="preserve"> наров, практических и лабораторных занятий) по теме, определенной научным </w:t>
      </w:r>
      <w:r w:rsidRPr="001E5175">
        <w:rPr>
          <w:rFonts w:ascii="Times New Roman" w:hAnsi="Times New Roman"/>
          <w:sz w:val="28"/>
          <w:szCs w:val="28"/>
        </w:rPr>
        <w:lastRenderedPageBreak/>
        <w:t xml:space="preserve">руководителем и соответствующей направлению научных интересов аспиранта;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проверка курсовых и контрольных работ студентов;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участие в приеме зачетов и экзаменов при наличии основного экзаменатора. 2. внеаудиторная работа: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индивидуальное планирование и разработка содержания учебных занятий;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разработка учебно-методического обеспечения дисциплины;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индивидуальная работа со студентами;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руководство научными студенческими исследованиями.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3. самостоятельная работа: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знакомство с организацией учебно-воспитательного процесса в высшей школе;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изучение опыта преподавания ведущих преподавателей;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подготовка к занятиям и анализ проведения учебных занятий;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- разработка инновационных методов ведения занятия со студентами; </w:t>
      </w:r>
    </w:p>
    <w:p w:rsidR="000B105C" w:rsidRPr="001E5175" w:rsidRDefault="000B105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- подготовка деловых игр, кейсов, тестов, материалов для практических работ, составление задач и т.д. по заданию научного руководителя</w:t>
      </w:r>
    </w:p>
    <w:p w:rsidR="00EF51DF" w:rsidRPr="001E5175" w:rsidRDefault="00B9053C" w:rsidP="00D20D6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pacing w:val="-1"/>
          <w:sz w:val="28"/>
          <w:szCs w:val="28"/>
        </w:rPr>
        <w:t>В</w:t>
      </w:r>
      <w:r w:rsidRPr="001E5175">
        <w:rPr>
          <w:rFonts w:ascii="Times New Roman" w:hAnsi="Times New Roman"/>
          <w:sz w:val="28"/>
          <w:szCs w:val="28"/>
        </w:rPr>
        <w:t>о время педагогической практики происходит закре</w:t>
      </w:r>
      <w:r w:rsidRPr="001E5175">
        <w:rPr>
          <w:rFonts w:ascii="Times New Roman" w:hAnsi="Times New Roman"/>
          <w:spacing w:val="2"/>
          <w:sz w:val="28"/>
          <w:szCs w:val="28"/>
        </w:rPr>
        <w:t>п</w:t>
      </w:r>
      <w:r w:rsidRPr="001E5175">
        <w:rPr>
          <w:rFonts w:ascii="Times New Roman" w:hAnsi="Times New Roman"/>
          <w:sz w:val="28"/>
          <w:szCs w:val="28"/>
        </w:rPr>
        <w:t>ле</w:t>
      </w:r>
      <w:r w:rsidRPr="001E5175">
        <w:rPr>
          <w:rFonts w:ascii="Times New Roman" w:hAnsi="Times New Roman"/>
          <w:spacing w:val="2"/>
          <w:sz w:val="28"/>
          <w:szCs w:val="28"/>
        </w:rPr>
        <w:t>н</w:t>
      </w:r>
      <w:r w:rsidRPr="001E5175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1E5175">
        <w:rPr>
          <w:rFonts w:ascii="Times New Roman" w:hAnsi="Times New Roman"/>
          <w:spacing w:val="1"/>
          <w:sz w:val="28"/>
          <w:szCs w:val="28"/>
        </w:rPr>
        <w:t>я</w:t>
      </w:r>
      <w:r w:rsidRPr="001E5175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1E5175">
        <w:rPr>
          <w:rFonts w:ascii="Times New Roman" w:hAnsi="Times New Roman"/>
          <w:spacing w:val="-1"/>
          <w:sz w:val="28"/>
          <w:szCs w:val="28"/>
        </w:rPr>
        <w:t>т</w:t>
      </w:r>
      <w:r w:rsidRPr="001E5175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1E5175">
        <w:rPr>
          <w:rFonts w:ascii="Times New Roman" w:hAnsi="Times New Roman"/>
          <w:spacing w:val="2"/>
          <w:sz w:val="28"/>
          <w:szCs w:val="28"/>
        </w:rPr>
        <w:t>и</w:t>
      </w:r>
      <w:r w:rsidRPr="001E5175">
        <w:rPr>
          <w:rFonts w:ascii="Times New Roman" w:hAnsi="Times New Roman"/>
          <w:sz w:val="28"/>
          <w:szCs w:val="28"/>
        </w:rPr>
        <w:t>.</w:t>
      </w:r>
    </w:p>
    <w:p w:rsidR="008E7026" w:rsidRPr="001E5175" w:rsidRDefault="009744F0" w:rsidP="00D20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После</w:t>
      </w:r>
      <w:r w:rsidR="00EF51DF" w:rsidRPr="001E5175">
        <w:rPr>
          <w:rFonts w:ascii="Times New Roman" w:hAnsi="Times New Roman"/>
          <w:sz w:val="28"/>
          <w:szCs w:val="28"/>
        </w:rPr>
        <w:t xml:space="preserve"> прохождения практики необходимо подготовить письменны</w:t>
      </w:r>
      <w:r w:rsidRPr="001E5175">
        <w:rPr>
          <w:rFonts w:ascii="Times New Roman" w:hAnsi="Times New Roman"/>
          <w:sz w:val="28"/>
          <w:szCs w:val="28"/>
        </w:rPr>
        <w:t xml:space="preserve">й отчёт о прохождении практики, </w:t>
      </w:r>
      <w:r w:rsidR="00064F4C" w:rsidRPr="001E5175">
        <w:rPr>
          <w:rFonts w:ascii="Times New Roman" w:hAnsi="Times New Roman"/>
          <w:sz w:val="28"/>
          <w:szCs w:val="28"/>
        </w:rPr>
        <w:t xml:space="preserve">аспирант представляет руководителю практики отчётную документацию. </w:t>
      </w:r>
      <w:proofErr w:type="gramStart"/>
      <w:r w:rsidR="00064F4C" w:rsidRPr="001E5175">
        <w:rPr>
          <w:rFonts w:ascii="Times New Roman" w:hAnsi="Times New Roman"/>
          <w:sz w:val="28"/>
          <w:szCs w:val="28"/>
        </w:rPr>
        <w:t xml:space="preserve">Виды отчётной документации и требования к ней приведены в Положении о правилах оформления письменных работ и отчётов обучающихся </w:t>
      </w:r>
      <w:proofErr w:type="spellStart"/>
      <w:r w:rsidR="00064F4C" w:rsidRPr="001E5175">
        <w:rPr>
          <w:rFonts w:ascii="Times New Roman" w:hAnsi="Times New Roman"/>
          <w:sz w:val="28"/>
          <w:szCs w:val="28"/>
        </w:rPr>
        <w:t>ОмГА</w:t>
      </w:r>
      <w:proofErr w:type="spellEnd"/>
      <w:r w:rsidR="00064F4C" w:rsidRPr="001E5175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3546A2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="00064F4C" w:rsidRPr="001E5175">
        <w:rPr>
          <w:rFonts w:ascii="Times New Roman" w:hAnsi="Times New Roman"/>
          <w:sz w:val="28"/>
          <w:szCs w:val="28"/>
        </w:rPr>
        <w:t>).</w:t>
      </w:r>
      <w:proofErr w:type="gramEnd"/>
    </w:p>
    <w:p w:rsidR="00AF3706" w:rsidRPr="001E5175" w:rsidRDefault="00AF3706" w:rsidP="00A60F30">
      <w:pPr>
        <w:pStyle w:val="12"/>
        <w:spacing w:line="360" w:lineRule="auto"/>
        <w:ind w:left="0" w:firstLine="709"/>
        <w:jc w:val="both"/>
        <w:rPr>
          <w:sz w:val="28"/>
          <w:szCs w:val="28"/>
        </w:rPr>
      </w:pPr>
    </w:p>
    <w:p w:rsidR="002E17B3" w:rsidRPr="001E5175" w:rsidRDefault="002E17B3" w:rsidP="000B105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61CAB" w:rsidRPr="001E5175" w:rsidRDefault="00B61CAB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CD62EC" w:rsidRPr="001E5175">
        <w:rPr>
          <w:rFonts w:ascii="Times New Roman" w:hAnsi="Times New Roman"/>
          <w:sz w:val="28"/>
          <w:szCs w:val="28"/>
        </w:rPr>
        <w:t xml:space="preserve">педагогической </w:t>
      </w:r>
      <w:r w:rsidRPr="001E5175">
        <w:rPr>
          <w:rFonts w:ascii="Times New Roman" w:hAnsi="Times New Roman"/>
          <w:sz w:val="28"/>
          <w:szCs w:val="28"/>
        </w:rPr>
        <w:t>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135C29" w:rsidRPr="001E5175" w:rsidTr="00BC1385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Наименование и содержание этапа</w:t>
            </w:r>
          </w:p>
        </w:tc>
      </w:tr>
      <w:tr w:rsidR="00135C29" w:rsidRPr="001E5175" w:rsidTr="00BC1385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1E5175" w:rsidRDefault="00135C29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C29" w:rsidRPr="001E5175" w:rsidTr="00135C29">
        <w:trPr>
          <w:trHeight w:val="382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35C29" w:rsidRPr="001E5175" w:rsidTr="00135C29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135C29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ставятся цели и задачи практики;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излагаются основные направления деятельности аспирантов;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135C29" w:rsidRPr="001E5175" w:rsidTr="00135C29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135C29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• вручается пакет документации по практике;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135C29" w:rsidRPr="001E5175" w:rsidTr="00135C29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1E5175" w:rsidRDefault="00135C29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• осуществляется распределение аспирантов на практику в соответствии с заключенными договорами;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доводятся до сведения права и обязанности аспиранта-практиканта;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</w:tr>
      <w:tr w:rsidR="00135C29" w:rsidRPr="001E5175" w:rsidTr="00135C29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135C29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аспирантов к практике: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</w:tr>
      <w:tr w:rsidR="00135C29" w:rsidRPr="001E5175" w:rsidTr="00135C29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BB01E3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проведение административного совещания;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</w:tr>
      <w:tr w:rsidR="00135C29" w:rsidRPr="001E5175" w:rsidTr="00135C29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sz w:val="24"/>
                <w:szCs w:val="24"/>
              </w:rPr>
              <w:t>Основной этап</w:t>
            </w:r>
          </w:p>
        </w:tc>
      </w:tr>
      <w:tr w:rsidR="00135C29" w:rsidRPr="001E5175" w:rsidTr="00135C29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9" w:rsidRPr="001E5175" w:rsidRDefault="00BB01E3" w:rsidP="00BC1385">
            <w:pPr>
              <w:spacing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инструктаж на рабочем месте;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135C29" w:rsidRPr="001E5175" w:rsidTr="00135C29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</w:t>
            </w:r>
            <w:r w:rsidR="005F062F"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аспирант</w:t>
            </w: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а-практиканта в соответствии с тематическим планом с учетом индивидуальных заданий:</w:t>
            </w:r>
          </w:p>
        </w:tc>
      </w:tr>
      <w:tr w:rsidR="00135C29" w:rsidRPr="001E5175" w:rsidTr="00135C29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BC1385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</w:tr>
      <w:tr w:rsidR="00135C29" w:rsidRPr="001E5175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BC1385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 xml:space="preserve"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</w:t>
            </w:r>
            <w:r w:rsidRPr="001E5175">
              <w:rPr>
                <w:rFonts w:ascii="Times New Roman" w:hAnsi="Times New Roman"/>
                <w:sz w:val="24"/>
                <w:szCs w:val="24"/>
              </w:rPr>
              <w:lastRenderedPageBreak/>
              <w:t>семинарских занятий.</w:t>
            </w:r>
          </w:p>
        </w:tc>
      </w:tr>
      <w:tr w:rsidR="00135C29" w:rsidRPr="001E5175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0B1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lastRenderedPageBreak/>
              <w:t>Тема 3. Подготовка к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практическим и лабораторным занятиям;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>методическая работа (индивидуальное планирование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>и разработка содержания практических и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 xml:space="preserve"> лабораторных занятий; разработка </w:t>
            </w:r>
            <w:proofErr w:type="spellStart"/>
            <w:proofErr w:type="gramStart"/>
            <w:r w:rsidRPr="001E517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E5175">
              <w:rPr>
                <w:rFonts w:ascii="Times New Roman" w:hAnsi="Times New Roman"/>
                <w:sz w:val="24"/>
                <w:szCs w:val="24"/>
              </w:rPr>
              <w:t>-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>методического</w:t>
            </w:r>
            <w:proofErr w:type="gramEnd"/>
            <w:r w:rsidRPr="001E5175">
              <w:rPr>
                <w:rFonts w:ascii="Times New Roman" w:hAnsi="Times New Roman"/>
                <w:sz w:val="24"/>
                <w:szCs w:val="24"/>
              </w:rPr>
              <w:t xml:space="preserve"> сопровождения практических и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 xml:space="preserve"> лабораторных занятий, самостоятельное проведение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практических и лабораторных занятий; самоанализ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 w:type="page"/>
              <w:t xml:space="preserve"> практических и лабораторных занятий.</w:t>
            </w:r>
          </w:p>
        </w:tc>
      </w:tr>
      <w:tr w:rsidR="00135C29" w:rsidRPr="001E5175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0B1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Тема 4. Проведение внеаудиторных мероприятий по предмету (вариативное задание).</w:t>
            </w:r>
          </w:p>
        </w:tc>
      </w:tr>
      <w:tr w:rsidR="00135C29" w:rsidRPr="001E5175" w:rsidTr="00135C29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0B1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</w:tr>
      <w:tr w:rsidR="00135C29" w:rsidRPr="001E5175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4F2BAA" w:rsidP="000B1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135C29" w:rsidRPr="001E5175" w:rsidTr="00135C29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</w:tr>
      <w:tr w:rsidR="008414B1" w:rsidRPr="001E5175" w:rsidTr="00135C29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1E5175" w:rsidRDefault="008414B1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Подготовка, оформление и представление аспирантами отчетной документации по практике</w:t>
            </w:r>
          </w:p>
          <w:p w:rsidR="008414B1" w:rsidRPr="001E5175" w:rsidRDefault="008414B1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По окончании практики аспирант представляет на кафедру: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</w:tc>
      </w:tr>
      <w:tr w:rsidR="008414B1" w:rsidRPr="001E5175" w:rsidTr="00135C29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1E5175" w:rsidRDefault="008414B1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</w:tr>
      <w:tr w:rsidR="008414B1" w:rsidRPr="001E5175" w:rsidTr="00135C29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1E5175" w:rsidRDefault="008414B1" w:rsidP="00BC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135C29" w:rsidRPr="001E5175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защите и защита </w:t>
            </w:r>
            <w:r w:rsidR="008414B1"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аспирантами</w:t>
            </w: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отчетов о прохождении практики</w:t>
            </w:r>
          </w:p>
        </w:tc>
      </w:tr>
      <w:tr w:rsidR="00135C29" w:rsidRPr="001E5175" w:rsidTr="00135C29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1E5175" w:rsidRDefault="00BC1385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 практики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135C29" w:rsidRPr="001E5175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135C29" w:rsidRPr="001E5175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135C29" w:rsidRPr="001E5175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61CAB" w:rsidRPr="001E5175" w:rsidRDefault="00B61CAB" w:rsidP="00EF51DF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6A4E0B" w:rsidRPr="001E5175" w:rsidRDefault="00064F4C" w:rsidP="006943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lastRenderedPageBreak/>
        <w:t xml:space="preserve">Организация </w:t>
      </w:r>
      <w:r w:rsidR="00722C0D" w:rsidRPr="001E5175">
        <w:rPr>
          <w:rFonts w:ascii="Times New Roman" w:hAnsi="Times New Roman"/>
          <w:sz w:val="28"/>
          <w:szCs w:val="28"/>
        </w:rPr>
        <w:t xml:space="preserve">и порядок проведения </w:t>
      </w:r>
      <w:r w:rsidRPr="001E5175">
        <w:rPr>
          <w:rFonts w:ascii="Times New Roman" w:hAnsi="Times New Roman"/>
          <w:sz w:val="28"/>
          <w:szCs w:val="28"/>
        </w:rPr>
        <w:t xml:space="preserve">практики </w:t>
      </w:r>
    </w:p>
    <w:p w:rsidR="00064F4C" w:rsidRPr="001E5175" w:rsidRDefault="00064F4C" w:rsidP="006943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4E0B" w:rsidRPr="001E5175" w:rsidRDefault="00064F4C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722C0D" w:rsidRPr="001E5175" w:rsidRDefault="00722C0D" w:rsidP="00A60F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4500CD" w:rsidRPr="001E5175" w:rsidRDefault="006A4E0B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1E5175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 w:rsidRPr="001E5175"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="00064F4C" w:rsidRPr="001E5175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 w:rsidRPr="001E5175"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="00064F4C" w:rsidRPr="001E5175">
        <w:rPr>
          <w:rFonts w:ascii="Times New Roman" w:hAnsi="Times New Roman"/>
          <w:sz w:val="28"/>
          <w:szCs w:val="28"/>
        </w:rPr>
        <w:t>с планом учебно-</w:t>
      </w:r>
      <w:r w:rsidRPr="001E5175"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9B5722" w:rsidRPr="001E5175" w:rsidRDefault="006A4E0B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1E5175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 w:rsidR="009B5722" w:rsidRPr="001E5175"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="00064F4C" w:rsidRPr="001E5175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064F4C" w:rsidRPr="001E5175" w:rsidRDefault="009B5722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175">
        <w:rPr>
          <w:rFonts w:ascii="Times New Roman" w:hAnsi="Times New Roman"/>
          <w:sz w:val="28"/>
          <w:szCs w:val="28"/>
        </w:rPr>
        <w:t>Н</w:t>
      </w:r>
      <w:r w:rsidR="00064F4C" w:rsidRPr="001E5175">
        <w:rPr>
          <w:rFonts w:ascii="Times New Roman" w:hAnsi="Times New Roman"/>
          <w:sz w:val="28"/>
          <w:szCs w:val="28"/>
        </w:rPr>
        <w:t>аучн</w:t>
      </w:r>
      <w:r w:rsidRPr="001E5175"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="00064F4C" w:rsidRPr="001E5175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 w:rsidRPr="001E5175"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="00064F4C" w:rsidRPr="001E5175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 w:rsidRPr="001E5175"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="00064F4C" w:rsidRPr="001E5175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 w:rsidRPr="001E5175"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="00064F4C" w:rsidRPr="001E5175">
        <w:rPr>
          <w:rFonts w:ascii="Times New Roman" w:hAnsi="Times New Roman"/>
          <w:sz w:val="28"/>
          <w:szCs w:val="28"/>
        </w:rPr>
        <w:t xml:space="preserve">проверяет </w:t>
      </w:r>
      <w:r w:rsidR="00064F4C" w:rsidRPr="001E5175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</w:t>
      </w:r>
      <w:r w:rsidRPr="001E5175"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="00064F4C" w:rsidRPr="001E5175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 w:rsidRPr="001E5175">
        <w:rPr>
          <w:rFonts w:ascii="Times New Roman" w:hAnsi="Times New Roman"/>
          <w:sz w:val="28"/>
          <w:szCs w:val="28"/>
        </w:rPr>
        <w:t xml:space="preserve"> защите практики руководителю, </w:t>
      </w:r>
      <w:r w:rsidR="00064F4C" w:rsidRPr="001E5175">
        <w:rPr>
          <w:rFonts w:ascii="Times New Roman" w:hAnsi="Times New Roman"/>
          <w:sz w:val="28"/>
          <w:szCs w:val="28"/>
        </w:rPr>
        <w:t xml:space="preserve"> даёт аспиранту заключительный отзыв</w:t>
      </w:r>
      <w:proofErr w:type="gramEnd"/>
      <w:r w:rsidR="00064F4C" w:rsidRPr="001E5175">
        <w:rPr>
          <w:rFonts w:ascii="Times New Roman" w:hAnsi="Times New Roman"/>
          <w:sz w:val="28"/>
          <w:szCs w:val="28"/>
        </w:rPr>
        <w:t xml:space="preserve"> (характеристику) об итогах прохождения практики. </w:t>
      </w:r>
    </w:p>
    <w:p w:rsidR="00064F4C" w:rsidRPr="001E5175" w:rsidRDefault="009B5722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Аспирант </w:t>
      </w:r>
      <w:r w:rsidR="00064F4C" w:rsidRPr="001E5175">
        <w:rPr>
          <w:rFonts w:ascii="Times New Roman" w:hAnsi="Times New Roman"/>
          <w:sz w:val="28"/>
          <w:szCs w:val="28"/>
        </w:rPr>
        <w:t xml:space="preserve">совместно с </w:t>
      </w:r>
      <w:r w:rsidRPr="001E5175"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="00064F4C" w:rsidRPr="001E5175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 w:rsidRPr="001E5175"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="00064F4C" w:rsidRPr="001E5175">
        <w:rPr>
          <w:rFonts w:ascii="Times New Roman" w:hAnsi="Times New Roman"/>
          <w:sz w:val="28"/>
          <w:szCs w:val="28"/>
        </w:rPr>
        <w:t xml:space="preserve">во время прохождения практики, по предварительному соглашению, посещать учебные занятия ведущих преподавателей </w:t>
      </w:r>
      <w:proofErr w:type="spellStart"/>
      <w:r w:rsidR="00064F4C" w:rsidRPr="001E5175">
        <w:rPr>
          <w:rFonts w:ascii="Times New Roman" w:hAnsi="Times New Roman"/>
          <w:sz w:val="28"/>
          <w:szCs w:val="28"/>
        </w:rPr>
        <w:t>ОмГА</w:t>
      </w:r>
      <w:proofErr w:type="spellEnd"/>
      <w:r w:rsidR="00064F4C" w:rsidRPr="001E5175">
        <w:rPr>
          <w:rFonts w:ascii="Times New Roman" w:hAnsi="Times New Roman"/>
          <w:sz w:val="28"/>
          <w:szCs w:val="28"/>
        </w:rPr>
        <w:t xml:space="preserve"> с целью изучения методики преподавания, знакомства с п</w:t>
      </w:r>
      <w:r w:rsidRPr="001E5175"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="00064F4C" w:rsidRPr="001E5175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педагогической практики. </w:t>
      </w:r>
    </w:p>
    <w:p w:rsidR="00064F4C" w:rsidRPr="001E5175" w:rsidRDefault="00064F4C" w:rsidP="00A60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5">
        <w:rPr>
          <w:rFonts w:ascii="Times New Roman" w:hAnsi="Times New Roman"/>
          <w:sz w:val="28"/>
          <w:szCs w:val="28"/>
        </w:rPr>
        <w:t xml:space="preserve">Промежуточная аттестация по итогам практики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Промежуточная аттестация по итогам педагогической практики проводится в форме дифференцированного зачета. </w:t>
      </w:r>
    </w:p>
    <w:p w:rsidR="00064F4C" w:rsidRPr="001E5175" w:rsidRDefault="00064F4C" w:rsidP="00064F4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04851" w:rsidRPr="001E5175" w:rsidTr="008D5C3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851" w:rsidRPr="001E5175" w:rsidRDefault="00004851" w:rsidP="00004851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1E51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04851" w:rsidRPr="001E5175" w:rsidRDefault="00004851" w:rsidP="00004851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851" w:rsidRPr="001E5175" w:rsidRDefault="00004851" w:rsidP="00004851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E5175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004851" w:rsidRPr="001E5175" w:rsidRDefault="00004851" w:rsidP="0000485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1E5175">
        <w:rPr>
          <w:rFonts w:ascii="Times New Roman" w:hAnsi="Times New Roman"/>
          <w:spacing w:val="20"/>
          <w:sz w:val="24"/>
          <w:szCs w:val="24"/>
        </w:rPr>
        <w:t>ОТЧЕТ</w:t>
      </w: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о прохождении практики</w:t>
      </w: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Тип практики:  Педагогическая практика</w:t>
      </w:r>
    </w:p>
    <w:p w:rsidR="00004851" w:rsidRPr="001E5175" w:rsidRDefault="00004851" w:rsidP="00004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175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1E5175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E5175">
        <w:rPr>
          <w:rFonts w:ascii="Times New Roman" w:hAnsi="Times New Roman" w:cs="Times New Roman"/>
          <w:sz w:val="24"/>
          <w:szCs w:val="24"/>
        </w:rPr>
        <w:t>; выездная.</w:t>
      </w:r>
    </w:p>
    <w:p w:rsidR="00004851" w:rsidRPr="001E5175" w:rsidRDefault="00004851" w:rsidP="0000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1E5175">
        <w:rPr>
          <w:rFonts w:ascii="Times New Roman" w:hAnsi="Times New Roman"/>
          <w:sz w:val="24"/>
          <w:szCs w:val="24"/>
        </w:rPr>
        <w:t>л(</w:t>
      </w:r>
      <w:proofErr w:type="gramEnd"/>
      <w:r w:rsidRPr="001E5175">
        <w:rPr>
          <w:rFonts w:ascii="Times New Roman" w:hAnsi="Times New Roman"/>
          <w:sz w:val="24"/>
          <w:szCs w:val="24"/>
        </w:rPr>
        <w:t>а):  __________________________________</w:t>
      </w:r>
    </w:p>
    <w:p w:rsidR="00004851" w:rsidRPr="001E5175" w:rsidRDefault="00004851" w:rsidP="00004851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004851" w:rsidRPr="001E5175" w:rsidRDefault="00004851" w:rsidP="00004851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1E5175">
        <w:rPr>
          <w:rFonts w:ascii="Times New Roman" w:hAnsi="Times New Roman"/>
          <w:sz w:val="24"/>
          <w:szCs w:val="24"/>
        </w:rPr>
        <w:t>ОмГА</w:t>
      </w:r>
      <w:proofErr w:type="spellEnd"/>
      <w:r w:rsidRPr="001E5175">
        <w:rPr>
          <w:rFonts w:ascii="Times New Roman" w:hAnsi="Times New Roman"/>
          <w:sz w:val="24"/>
          <w:szCs w:val="24"/>
        </w:rPr>
        <w:t>:</w:t>
      </w:r>
    </w:p>
    <w:p w:rsidR="00004851" w:rsidRPr="001E5175" w:rsidRDefault="00004851" w:rsidP="00004851">
      <w:pPr>
        <w:pStyle w:val="20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04851" w:rsidRPr="001E5175" w:rsidRDefault="00004851" w:rsidP="00004851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E5175">
        <w:rPr>
          <w:rFonts w:ascii="Times New Roman" w:hAnsi="Times New Roman"/>
          <w:sz w:val="24"/>
          <w:szCs w:val="24"/>
        </w:rPr>
        <w:t>Уч</w:t>
      </w:r>
      <w:proofErr w:type="spellEnd"/>
      <w:r w:rsidRPr="001E5175">
        <w:rPr>
          <w:rFonts w:ascii="Times New Roman" w:hAnsi="Times New Roman"/>
          <w:sz w:val="24"/>
          <w:szCs w:val="24"/>
        </w:rPr>
        <w:t xml:space="preserve">. степень, </w:t>
      </w:r>
      <w:proofErr w:type="spellStart"/>
      <w:r w:rsidRPr="001E5175">
        <w:rPr>
          <w:rFonts w:ascii="Times New Roman" w:hAnsi="Times New Roman"/>
          <w:sz w:val="24"/>
          <w:szCs w:val="24"/>
        </w:rPr>
        <w:t>уч</w:t>
      </w:r>
      <w:proofErr w:type="spellEnd"/>
      <w:r w:rsidRPr="001E5175">
        <w:rPr>
          <w:rFonts w:ascii="Times New Roman" w:hAnsi="Times New Roman"/>
          <w:sz w:val="24"/>
          <w:szCs w:val="24"/>
        </w:rPr>
        <w:t>. звание, Фамилия И.О.</w:t>
      </w:r>
    </w:p>
    <w:p w:rsidR="00004851" w:rsidRPr="001E5175" w:rsidRDefault="00004851" w:rsidP="00004851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</w:t>
      </w:r>
    </w:p>
    <w:p w:rsidR="00004851" w:rsidRPr="001E5175" w:rsidRDefault="00004851" w:rsidP="00004851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</w:t>
      </w: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E5175">
        <w:rPr>
          <w:rFonts w:ascii="Times New Roman" w:hAnsi="Times New Roman"/>
          <w:sz w:val="24"/>
          <w:szCs w:val="24"/>
        </w:rPr>
        <w:t>______________________</w:t>
      </w: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004851" w:rsidRPr="001E5175" w:rsidRDefault="00004851" w:rsidP="000048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004851" w:rsidRPr="001E5175" w:rsidRDefault="00004851" w:rsidP="00004851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E5175">
        <w:rPr>
          <w:rFonts w:ascii="Times New Roman" w:hAnsi="Times New Roman"/>
          <w:sz w:val="24"/>
          <w:szCs w:val="24"/>
        </w:rPr>
        <w:br/>
      </w:r>
    </w:p>
    <w:p w:rsidR="00004851" w:rsidRPr="001E5175" w:rsidRDefault="00004851" w:rsidP="00004851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м.п.</w:t>
      </w: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Омск,  20__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04851" w:rsidRPr="001E5175" w:rsidTr="008D5C3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04851" w:rsidRPr="001E5175" w:rsidTr="008D5C3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04851" w:rsidRPr="001E5175" w:rsidRDefault="00004851" w:rsidP="00004851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175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gramStart"/>
                  <w:r w:rsidRPr="001E51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004851" w:rsidRPr="001E5175" w:rsidRDefault="00004851" w:rsidP="00004851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4851" w:rsidRPr="001E5175" w:rsidRDefault="00004851" w:rsidP="00004851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175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51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04851" w:rsidRPr="001E5175" w:rsidRDefault="00004851" w:rsidP="00004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004851" w:rsidRPr="001E5175" w:rsidRDefault="00004851" w:rsidP="00004851">
      <w:pPr>
        <w:spacing w:after="0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205C27" w:rsidP="00004851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205C27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5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5">
              <w:txbxContent>
                <w:p w:rsidR="00004851" w:rsidRPr="00004851" w:rsidRDefault="00004851" w:rsidP="000048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04851" w:rsidRPr="00004851" w:rsidRDefault="00004851" w:rsidP="00004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004851" w:rsidRDefault="00004851" w:rsidP="000048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04851" w:rsidRPr="00025D25" w:rsidRDefault="00004851" w:rsidP="00004851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004851" w:rsidRPr="001E5175" w:rsidRDefault="00004851" w:rsidP="0000485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Задание на практику</w:t>
      </w:r>
    </w:p>
    <w:p w:rsidR="00004851" w:rsidRPr="001E5175" w:rsidRDefault="00004851" w:rsidP="0000485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04851" w:rsidRPr="001E5175" w:rsidRDefault="00004851" w:rsidP="0000485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1E5175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E5175">
        <w:rPr>
          <w:rFonts w:ascii="Times New Roman" w:hAnsi="Times New Roman"/>
          <w:sz w:val="24"/>
          <w:szCs w:val="24"/>
        </w:rPr>
        <w:t>ки</w:t>
      </w:r>
      <w:proofErr w:type="spellEnd"/>
      <w:r w:rsidRPr="001E5175">
        <w:rPr>
          <w:rFonts w:ascii="Times New Roman" w:hAnsi="Times New Roman"/>
          <w:sz w:val="24"/>
          <w:szCs w:val="24"/>
        </w:rPr>
        <w:t>)</w:t>
      </w:r>
    </w:p>
    <w:p w:rsidR="00004851" w:rsidRPr="001E5175" w:rsidRDefault="00004851" w:rsidP="00004851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004851" w:rsidRPr="001E5175" w:rsidRDefault="00004851" w:rsidP="00004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004851" w:rsidRPr="001E5175" w:rsidRDefault="00004851" w:rsidP="00004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004851" w:rsidRPr="001E5175" w:rsidRDefault="00004851" w:rsidP="00004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004851" w:rsidRPr="001E5175" w:rsidRDefault="00004851" w:rsidP="00004851">
      <w:pPr>
        <w:pStyle w:val="afd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004851" w:rsidRPr="001E5175" w:rsidTr="008D5C3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04851" w:rsidRPr="001E5175" w:rsidRDefault="00004851" w:rsidP="00004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04851" w:rsidRPr="001E5175" w:rsidRDefault="00004851" w:rsidP="00004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04851" w:rsidRPr="001E5175" w:rsidRDefault="00004851" w:rsidP="00004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51" w:rsidRPr="001E5175" w:rsidRDefault="00004851" w:rsidP="00004851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04851" w:rsidRPr="001E5175" w:rsidRDefault="00004851" w:rsidP="0000485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1E5175">
        <w:rPr>
          <w:rFonts w:ascii="Times New Roman" w:hAnsi="Times New Roman"/>
          <w:sz w:val="24"/>
          <w:szCs w:val="24"/>
        </w:rPr>
        <w:t>ОмГА</w:t>
      </w:r>
      <w:proofErr w:type="spellEnd"/>
      <w:r w:rsidRPr="001E5175">
        <w:rPr>
          <w:rFonts w:ascii="Times New Roman" w:hAnsi="Times New Roman"/>
          <w:sz w:val="24"/>
          <w:szCs w:val="24"/>
        </w:rPr>
        <w:t xml:space="preserve">:  ____________    </w:t>
      </w:r>
    </w:p>
    <w:p w:rsidR="00004851" w:rsidRPr="001E5175" w:rsidRDefault="00004851" w:rsidP="0000485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04851" w:rsidRPr="001E5175" w:rsidRDefault="00004851" w:rsidP="00004851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Задание приня</w:t>
      </w:r>
      <w:proofErr w:type="gramStart"/>
      <w:r w:rsidRPr="001E5175">
        <w:rPr>
          <w:rFonts w:ascii="Times New Roman" w:hAnsi="Times New Roman"/>
          <w:sz w:val="24"/>
          <w:szCs w:val="24"/>
        </w:rPr>
        <w:t>л(</w:t>
      </w:r>
      <w:proofErr w:type="gramEnd"/>
      <w:r w:rsidRPr="001E5175">
        <w:rPr>
          <w:rFonts w:ascii="Times New Roman" w:hAnsi="Times New Roman"/>
          <w:sz w:val="24"/>
          <w:szCs w:val="24"/>
        </w:rPr>
        <w:t>а) к исполнению:  _____________</w:t>
      </w:r>
    </w:p>
    <w:p w:rsidR="00004851" w:rsidRPr="001E5175" w:rsidRDefault="00004851" w:rsidP="000048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br w:type="page"/>
      </w:r>
      <w:r w:rsidRPr="001E517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E5175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1E5175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pStyle w:val="Default"/>
        <w:jc w:val="center"/>
        <w:rPr>
          <w:color w:val="auto"/>
        </w:rPr>
      </w:pPr>
      <w:r w:rsidRPr="001E5175">
        <w:rPr>
          <w:color w:val="auto"/>
        </w:rPr>
        <w:t xml:space="preserve">СОВМЕСТНЫЙ  РАБОЧИЙ ГРАФИК (ПЛАН) ПРАКТИКИ </w:t>
      </w:r>
    </w:p>
    <w:p w:rsidR="00004851" w:rsidRPr="001E5175" w:rsidRDefault="00004851" w:rsidP="00004851">
      <w:pPr>
        <w:pStyle w:val="Default"/>
        <w:jc w:val="center"/>
        <w:rPr>
          <w:color w:val="auto"/>
        </w:rPr>
      </w:pPr>
      <w:r w:rsidRPr="001E5175">
        <w:rPr>
          <w:color w:val="auto"/>
        </w:rPr>
        <w:t xml:space="preserve">__________________________________________________________________ (Ф.И.О. обучающегося) </w:t>
      </w:r>
    </w:p>
    <w:p w:rsidR="00004851" w:rsidRPr="001E5175" w:rsidRDefault="00004851" w:rsidP="00004851">
      <w:pPr>
        <w:pStyle w:val="Default"/>
        <w:jc w:val="both"/>
        <w:rPr>
          <w:color w:val="auto"/>
        </w:rPr>
      </w:pPr>
      <w:r w:rsidRPr="001E5175">
        <w:rPr>
          <w:color w:val="auto"/>
        </w:rPr>
        <w:t>Направление подготовки:______________________________________________________</w:t>
      </w:r>
    </w:p>
    <w:p w:rsidR="00004851" w:rsidRPr="001E5175" w:rsidRDefault="00004851" w:rsidP="00004851">
      <w:pPr>
        <w:pStyle w:val="Default"/>
        <w:jc w:val="both"/>
        <w:rPr>
          <w:color w:val="auto"/>
        </w:rPr>
      </w:pPr>
      <w:r w:rsidRPr="001E5175">
        <w:rPr>
          <w:color w:val="auto"/>
        </w:rPr>
        <w:t xml:space="preserve">Направленность (профиль) программы __________________________________________ </w:t>
      </w: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004851" w:rsidRPr="001E5175" w:rsidRDefault="00004851" w:rsidP="00004851">
      <w:pPr>
        <w:pStyle w:val="Default"/>
        <w:jc w:val="both"/>
        <w:rPr>
          <w:color w:val="auto"/>
        </w:rPr>
      </w:pPr>
      <w:r w:rsidRPr="001E5175">
        <w:rPr>
          <w:color w:val="auto"/>
        </w:rPr>
        <w:t xml:space="preserve">Руководитель практики от </w:t>
      </w:r>
      <w:proofErr w:type="spellStart"/>
      <w:r w:rsidRPr="001E5175">
        <w:rPr>
          <w:color w:val="auto"/>
        </w:rPr>
        <w:t>ОмГА</w:t>
      </w:r>
      <w:proofErr w:type="spellEnd"/>
      <w:r w:rsidRPr="001E5175">
        <w:rPr>
          <w:color w:val="auto"/>
        </w:rPr>
        <w:t xml:space="preserve"> ________________________________________________</w:t>
      </w:r>
    </w:p>
    <w:p w:rsidR="00004851" w:rsidRPr="001E5175" w:rsidRDefault="00004851" w:rsidP="00004851">
      <w:pPr>
        <w:pStyle w:val="Default"/>
        <w:jc w:val="center"/>
        <w:rPr>
          <w:color w:val="auto"/>
        </w:rPr>
      </w:pPr>
      <w:r w:rsidRPr="001E5175">
        <w:rPr>
          <w:color w:val="auto"/>
        </w:rPr>
        <w:t xml:space="preserve">                                                          (</w:t>
      </w:r>
      <w:proofErr w:type="spellStart"/>
      <w:r w:rsidRPr="001E5175">
        <w:rPr>
          <w:color w:val="auto"/>
        </w:rPr>
        <w:t>Уч</w:t>
      </w:r>
      <w:proofErr w:type="spellEnd"/>
      <w:r w:rsidRPr="001E5175">
        <w:rPr>
          <w:color w:val="auto"/>
        </w:rPr>
        <w:t xml:space="preserve">. степень, </w:t>
      </w:r>
      <w:proofErr w:type="spellStart"/>
      <w:r w:rsidRPr="001E5175">
        <w:rPr>
          <w:color w:val="auto"/>
        </w:rPr>
        <w:t>уч</w:t>
      </w:r>
      <w:proofErr w:type="spellEnd"/>
      <w:r w:rsidRPr="001E5175">
        <w:rPr>
          <w:color w:val="auto"/>
        </w:rPr>
        <w:t xml:space="preserve">. звание, Фамилия И.О.) </w:t>
      </w:r>
    </w:p>
    <w:p w:rsidR="00004851" w:rsidRPr="001E5175" w:rsidRDefault="00004851" w:rsidP="00004851">
      <w:pPr>
        <w:pStyle w:val="Default"/>
        <w:spacing w:line="360" w:lineRule="auto"/>
        <w:jc w:val="both"/>
        <w:rPr>
          <w:color w:val="auto"/>
        </w:rPr>
      </w:pPr>
      <w:r w:rsidRPr="001E5175">
        <w:rPr>
          <w:color w:val="auto"/>
        </w:rPr>
        <w:t>Наименование профильной организации _________________________________________</w:t>
      </w:r>
    </w:p>
    <w:p w:rsidR="00004851" w:rsidRPr="001E5175" w:rsidRDefault="00004851" w:rsidP="00004851">
      <w:pPr>
        <w:pStyle w:val="Default"/>
        <w:spacing w:line="360" w:lineRule="auto"/>
        <w:jc w:val="center"/>
        <w:rPr>
          <w:color w:val="auto"/>
        </w:rPr>
      </w:pPr>
      <w:r w:rsidRPr="001E5175">
        <w:rPr>
          <w:color w:val="auto"/>
        </w:rPr>
        <w:t>____________________________________________________________________________</w:t>
      </w:r>
    </w:p>
    <w:p w:rsidR="00004851" w:rsidRPr="001E5175" w:rsidRDefault="00004851" w:rsidP="00004851">
      <w:pPr>
        <w:pStyle w:val="Default"/>
        <w:jc w:val="both"/>
        <w:rPr>
          <w:color w:val="auto"/>
        </w:rPr>
      </w:pPr>
      <w:r w:rsidRPr="001E5175">
        <w:rPr>
          <w:color w:val="auto"/>
        </w:rPr>
        <w:t>Руководитель практики от профильной организации_________________________________</w:t>
      </w:r>
    </w:p>
    <w:p w:rsidR="00004851" w:rsidRPr="001E5175" w:rsidRDefault="00004851" w:rsidP="00004851">
      <w:pPr>
        <w:pStyle w:val="Default"/>
        <w:ind w:left="4248" w:firstLine="708"/>
        <w:jc w:val="center"/>
        <w:rPr>
          <w:color w:val="auto"/>
        </w:rPr>
      </w:pPr>
      <w:r w:rsidRPr="001E5175">
        <w:rPr>
          <w:color w:val="auto"/>
        </w:rPr>
        <w:t xml:space="preserve">(должность Ф.И.О.) </w:t>
      </w:r>
    </w:p>
    <w:p w:rsidR="00004851" w:rsidRPr="001E5175" w:rsidRDefault="00004851" w:rsidP="00004851">
      <w:pPr>
        <w:pStyle w:val="Default"/>
        <w:jc w:val="center"/>
        <w:rPr>
          <w:color w:val="auto"/>
        </w:rPr>
      </w:pPr>
      <w:r w:rsidRPr="001E5175">
        <w:rPr>
          <w:color w:val="auto"/>
        </w:rPr>
        <w:t>____________________________________________________________________________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c>
          <w:tcPr>
            <w:tcW w:w="817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04851" w:rsidRPr="001E5175" w:rsidRDefault="00004851" w:rsidP="00004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1E5175">
        <w:rPr>
          <w:rFonts w:ascii="Times New Roman" w:hAnsi="Times New Roman"/>
          <w:sz w:val="24"/>
          <w:szCs w:val="24"/>
        </w:rPr>
        <w:t>ППиСР</w:t>
      </w:r>
      <w:proofErr w:type="spellEnd"/>
      <w:r w:rsidRPr="001E5175">
        <w:rPr>
          <w:rFonts w:ascii="Times New Roman" w:hAnsi="Times New Roman"/>
          <w:sz w:val="24"/>
          <w:szCs w:val="24"/>
        </w:rPr>
        <w:t>:</w:t>
      </w:r>
      <w:r w:rsidRPr="001E5175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004851" w:rsidRPr="001E5175" w:rsidRDefault="00004851" w:rsidP="00004851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1E5175">
        <w:rPr>
          <w:rFonts w:ascii="Times New Roman" w:hAnsi="Times New Roman"/>
          <w:sz w:val="24"/>
          <w:szCs w:val="24"/>
        </w:rPr>
        <w:t>ОмГА</w:t>
      </w:r>
      <w:proofErr w:type="spellEnd"/>
      <w:r w:rsidRPr="001E5175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004851" w:rsidRPr="001E5175" w:rsidRDefault="00004851" w:rsidP="00004851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</w:t>
      </w: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E5175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004851" w:rsidRPr="001E5175" w:rsidRDefault="00004851" w:rsidP="00004851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подпись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004851" w:rsidRPr="001E5175" w:rsidRDefault="00004851" w:rsidP="0000485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004851" w:rsidRPr="001E5175" w:rsidRDefault="00004851" w:rsidP="0000485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     подпись</w:t>
      </w:r>
      <w:r w:rsidRPr="001E5175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004851" w:rsidRPr="001E5175" w:rsidRDefault="00004851" w:rsidP="0000485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М.П.</w:t>
      </w:r>
    </w:p>
    <w:p w:rsidR="00004851" w:rsidRPr="001E5175" w:rsidRDefault="00004851" w:rsidP="00004851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175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004851" w:rsidRPr="001E5175" w:rsidTr="008D5C36">
        <w:tc>
          <w:tcPr>
            <w:tcW w:w="332" w:type="pct"/>
            <w:vAlign w:val="center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5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51" w:rsidRPr="001E5175" w:rsidTr="008D5C36">
        <w:trPr>
          <w:trHeight w:hRule="exact" w:val="851"/>
        </w:trPr>
        <w:tc>
          <w:tcPr>
            <w:tcW w:w="33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1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04851" w:rsidRPr="001E5175" w:rsidRDefault="00004851" w:rsidP="00004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51" w:rsidRPr="001E5175" w:rsidRDefault="00004851" w:rsidP="000048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1E517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E5175">
        <w:rPr>
          <w:rFonts w:ascii="Times New Roman" w:hAnsi="Times New Roman"/>
          <w:sz w:val="24"/>
          <w:szCs w:val="24"/>
        </w:rPr>
        <w:t xml:space="preserve"> ___________</w:t>
      </w:r>
    </w:p>
    <w:p w:rsidR="00004851" w:rsidRPr="001E5175" w:rsidRDefault="00004851" w:rsidP="00BF6A5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E5175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004851" w:rsidRPr="001E5175" w:rsidRDefault="00004851" w:rsidP="0000485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004851" w:rsidRPr="001E5175" w:rsidRDefault="00004851" w:rsidP="00004851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BF6A5E" w:rsidRPr="001E5175" w:rsidRDefault="00004851" w:rsidP="00BF6A5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ОмГА</w:t>
      </w:r>
      <w:proofErr w:type="spellEnd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E5175">
        <w:rPr>
          <w:rFonts w:ascii="Times New Roman" w:hAnsi="Times New Roman"/>
          <w:sz w:val="24"/>
          <w:szCs w:val="24"/>
        </w:rPr>
        <w:br/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проходи</w:t>
      </w:r>
      <w:proofErr w:type="gramStart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(педагогическую практику) в__________________________________________________________________________________________________________________________________________________________</w:t>
      </w:r>
      <w:r w:rsidRPr="001E5175">
        <w:rPr>
          <w:rFonts w:ascii="Times New Roman" w:hAnsi="Times New Roman"/>
          <w:sz w:val="24"/>
          <w:szCs w:val="24"/>
        </w:rPr>
        <w:br/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 w:rsidR="00BF6A5E" w:rsidRPr="001E5175"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BF6A5E" w:rsidRPr="001E5175" w:rsidRDefault="00BF6A5E" w:rsidP="00BF6A5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4851" w:rsidRPr="001E5175" w:rsidRDefault="00004851" w:rsidP="00BF6A5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а) следующие умения и навыки:</w:t>
      </w:r>
      <w:r w:rsidRPr="001E5175">
        <w:rPr>
          <w:rFonts w:ascii="Times New Roman" w:hAnsi="Times New Roman"/>
          <w:sz w:val="24"/>
          <w:szCs w:val="24"/>
        </w:rPr>
        <w:br/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5175">
        <w:rPr>
          <w:rFonts w:ascii="Times New Roman" w:hAnsi="Times New Roman"/>
          <w:sz w:val="24"/>
          <w:szCs w:val="24"/>
        </w:rPr>
        <w:br/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1E5175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4851" w:rsidRPr="001E5175" w:rsidRDefault="00004851" w:rsidP="00004851">
      <w:pPr>
        <w:spacing w:after="0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E5175">
        <w:rPr>
          <w:rFonts w:ascii="Times New Roman" w:hAnsi="Times New Roman"/>
          <w:sz w:val="24"/>
          <w:szCs w:val="24"/>
        </w:rPr>
        <w:br/>
      </w:r>
      <w:r w:rsidRPr="001E5175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E5175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004851" w:rsidRPr="001E5175" w:rsidRDefault="00004851" w:rsidP="0000485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</w:t>
      </w:r>
    </w:p>
    <w:p w:rsidR="00004851" w:rsidRPr="001E5175" w:rsidRDefault="00004851" w:rsidP="00004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BF6A5E" w:rsidRPr="001E5175" w:rsidRDefault="00004851" w:rsidP="00BF6A5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004851" w:rsidRPr="001E5175" w:rsidRDefault="00004851" w:rsidP="00BF6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004851" w:rsidRPr="001E5175" w:rsidRDefault="00004851" w:rsidP="00BF6A5E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 xml:space="preserve">           подпись</w:t>
      </w:r>
      <w:r w:rsidRPr="001E5175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</w:t>
      </w:r>
      <w:r w:rsidR="00BF6A5E" w:rsidRPr="001E5175">
        <w:rPr>
          <w:rFonts w:ascii="Times New Roman" w:hAnsi="Times New Roman"/>
          <w:sz w:val="24"/>
          <w:szCs w:val="24"/>
        </w:rPr>
        <w:t>о лица, удостоверившего подпись</w:t>
      </w:r>
    </w:p>
    <w:p w:rsidR="004500CD" w:rsidRPr="001E5175" w:rsidRDefault="00004851" w:rsidP="00BF6A5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175">
        <w:rPr>
          <w:rFonts w:ascii="Times New Roman" w:hAnsi="Times New Roman"/>
          <w:sz w:val="24"/>
          <w:szCs w:val="24"/>
        </w:rPr>
        <w:t>М.П.</w:t>
      </w:r>
    </w:p>
    <w:sectPr w:rsidR="004500CD" w:rsidRPr="001E5175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FD" w:rsidRDefault="009116FD">
      <w:r>
        <w:separator/>
      </w:r>
    </w:p>
  </w:endnote>
  <w:endnote w:type="continuationSeparator" w:id="1">
    <w:p w:rsidR="009116FD" w:rsidRDefault="0091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205C27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B54C25">
      <w:rPr>
        <w:noProof/>
      </w:rPr>
      <w:t>3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FD" w:rsidRDefault="009116FD">
      <w:r>
        <w:separator/>
      </w:r>
    </w:p>
  </w:footnote>
  <w:footnote w:type="continuationSeparator" w:id="1">
    <w:p w:rsidR="009116FD" w:rsidRDefault="0091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205C27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20"/>
  </w:num>
  <w:num w:numId="7">
    <w:abstractNumId w:val="25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1"/>
  </w:num>
  <w:num w:numId="19">
    <w:abstractNumId w:val="27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29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0"/>
  </w:num>
  <w:num w:numId="30">
    <w:abstractNumId w:val="11"/>
  </w:num>
  <w:num w:numId="3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851"/>
    <w:rsid w:val="000050A1"/>
    <w:rsid w:val="00005457"/>
    <w:rsid w:val="0000718B"/>
    <w:rsid w:val="00010FDF"/>
    <w:rsid w:val="000124DE"/>
    <w:rsid w:val="00020AB8"/>
    <w:rsid w:val="000252B9"/>
    <w:rsid w:val="00031652"/>
    <w:rsid w:val="00034F19"/>
    <w:rsid w:val="00035D4D"/>
    <w:rsid w:val="00036E68"/>
    <w:rsid w:val="00043C4C"/>
    <w:rsid w:val="000456D3"/>
    <w:rsid w:val="000479E2"/>
    <w:rsid w:val="00047CFC"/>
    <w:rsid w:val="00061443"/>
    <w:rsid w:val="0006282B"/>
    <w:rsid w:val="00063F99"/>
    <w:rsid w:val="00064F4C"/>
    <w:rsid w:val="00076581"/>
    <w:rsid w:val="000909D8"/>
    <w:rsid w:val="00094C55"/>
    <w:rsid w:val="000A000A"/>
    <w:rsid w:val="000A1B66"/>
    <w:rsid w:val="000A4DFC"/>
    <w:rsid w:val="000A7CB2"/>
    <w:rsid w:val="000B01E1"/>
    <w:rsid w:val="000B105C"/>
    <w:rsid w:val="000B1927"/>
    <w:rsid w:val="000B4D4E"/>
    <w:rsid w:val="000B7673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37F79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94B8E"/>
    <w:rsid w:val="001A38BB"/>
    <w:rsid w:val="001A55C3"/>
    <w:rsid w:val="001B1E9D"/>
    <w:rsid w:val="001D2991"/>
    <w:rsid w:val="001D7D2F"/>
    <w:rsid w:val="001E106D"/>
    <w:rsid w:val="001E43AA"/>
    <w:rsid w:val="001E4E31"/>
    <w:rsid w:val="001E5175"/>
    <w:rsid w:val="001E605B"/>
    <w:rsid w:val="001F4110"/>
    <w:rsid w:val="001F6E0E"/>
    <w:rsid w:val="001F723A"/>
    <w:rsid w:val="00202A33"/>
    <w:rsid w:val="00205C27"/>
    <w:rsid w:val="0020623E"/>
    <w:rsid w:val="00206B14"/>
    <w:rsid w:val="0022310D"/>
    <w:rsid w:val="00224CCE"/>
    <w:rsid w:val="00230C4F"/>
    <w:rsid w:val="00236698"/>
    <w:rsid w:val="00252A2C"/>
    <w:rsid w:val="00253D4A"/>
    <w:rsid w:val="0025695F"/>
    <w:rsid w:val="0025782C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300241"/>
    <w:rsid w:val="00306F00"/>
    <w:rsid w:val="003121A4"/>
    <w:rsid w:val="00321F91"/>
    <w:rsid w:val="00323CA2"/>
    <w:rsid w:val="00325EA3"/>
    <w:rsid w:val="00331EAE"/>
    <w:rsid w:val="003345CD"/>
    <w:rsid w:val="00342434"/>
    <w:rsid w:val="00350B05"/>
    <w:rsid w:val="003546A2"/>
    <w:rsid w:val="00354F24"/>
    <w:rsid w:val="00356E70"/>
    <w:rsid w:val="00356E8A"/>
    <w:rsid w:val="00363562"/>
    <w:rsid w:val="0036361F"/>
    <w:rsid w:val="00372AF9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400D44"/>
    <w:rsid w:val="00402111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877B9"/>
    <w:rsid w:val="00494D33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D6C22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6566"/>
    <w:rsid w:val="0052730C"/>
    <w:rsid w:val="00527B9D"/>
    <w:rsid w:val="00530029"/>
    <w:rsid w:val="00530F59"/>
    <w:rsid w:val="00532781"/>
    <w:rsid w:val="00536BD6"/>
    <w:rsid w:val="005371B6"/>
    <w:rsid w:val="0054130C"/>
    <w:rsid w:val="00544A89"/>
    <w:rsid w:val="00550422"/>
    <w:rsid w:val="00553218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91B98"/>
    <w:rsid w:val="00594E99"/>
    <w:rsid w:val="005A1359"/>
    <w:rsid w:val="005A67AB"/>
    <w:rsid w:val="005A7BF9"/>
    <w:rsid w:val="005B0173"/>
    <w:rsid w:val="005B23B6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D8B"/>
    <w:rsid w:val="0061547A"/>
    <w:rsid w:val="00616503"/>
    <w:rsid w:val="0062089A"/>
    <w:rsid w:val="006210D3"/>
    <w:rsid w:val="00621938"/>
    <w:rsid w:val="00623A1A"/>
    <w:rsid w:val="00624C5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13889"/>
    <w:rsid w:val="007207BF"/>
    <w:rsid w:val="00722BDD"/>
    <w:rsid w:val="00722C0D"/>
    <w:rsid w:val="0073596B"/>
    <w:rsid w:val="0074014E"/>
    <w:rsid w:val="00742DD7"/>
    <w:rsid w:val="007453A5"/>
    <w:rsid w:val="00751986"/>
    <w:rsid w:val="00753878"/>
    <w:rsid w:val="0076134C"/>
    <w:rsid w:val="00762586"/>
    <w:rsid w:val="0076345F"/>
    <w:rsid w:val="00763663"/>
    <w:rsid w:val="00764380"/>
    <w:rsid w:val="007651D8"/>
    <w:rsid w:val="00770968"/>
    <w:rsid w:val="00770D7D"/>
    <w:rsid w:val="00776E31"/>
    <w:rsid w:val="00776E53"/>
    <w:rsid w:val="00781C74"/>
    <w:rsid w:val="00782937"/>
    <w:rsid w:val="00785A91"/>
    <w:rsid w:val="00793A4D"/>
    <w:rsid w:val="007C3DD3"/>
    <w:rsid w:val="007C4CC3"/>
    <w:rsid w:val="007C4F39"/>
    <w:rsid w:val="007C63CA"/>
    <w:rsid w:val="007C74D1"/>
    <w:rsid w:val="007D0474"/>
    <w:rsid w:val="007D0557"/>
    <w:rsid w:val="007D0C04"/>
    <w:rsid w:val="007D209B"/>
    <w:rsid w:val="007D3420"/>
    <w:rsid w:val="007D5893"/>
    <w:rsid w:val="007D6C06"/>
    <w:rsid w:val="007E59F0"/>
    <w:rsid w:val="007E6AC1"/>
    <w:rsid w:val="007F4FB0"/>
    <w:rsid w:val="007F71D1"/>
    <w:rsid w:val="008007E8"/>
    <w:rsid w:val="00804EDC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40EAE"/>
    <w:rsid w:val="008414B1"/>
    <w:rsid w:val="00855967"/>
    <w:rsid w:val="00856D05"/>
    <w:rsid w:val="008609EC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B6C3D"/>
    <w:rsid w:val="008C0C66"/>
    <w:rsid w:val="008C3EE3"/>
    <w:rsid w:val="008C4098"/>
    <w:rsid w:val="008C4A8D"/>
    <w:rsid w:val="008C4B1B"/>
    <w:rsid w:val="008D02A8"/>
    <w:rsid w:val="008D0614"/>
    <w:rsid w:val="008D5C36"/>
    <w:rsid w:val="008D5CAD"/>
    <w:rsid w:val="008E0125"/>
    <w:rsid w:val="008E7026"/>
    <w:rsid w:val="008E7C68"/>
    <w:rsid w:val="008E7E63"/>
    <w:rsid w:val="008F11D6"/>
    <w:rsid w:val="008F56DC"/>
    <w:rsid w:val="009034A9"/>
    <w:rsid w:val="00903A7A"/>
    <w:rsid w:val="009058C0"/>
    <w:rsid w:val="009116FD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F04A9"/>
    <w:rsid w:val="009F176D"/>
    <w:rsid w:val="009F4C0E"/>
    <w:rsid w:val="009F60F7"/>
    <w:rsid w:val="009F76B2"/>
    <w:rsid w:val="00A049DB"/>
    <w:rsid w:val="00A06C00"/>
    <w:rsid w:val="00A07888"/>
    <w:rsid w:val="00A07F47"/>
    <w:rsid w:val="00A144C2"/>
    <w:rsid w:val="00A16752"/>
    <w:rsid w:val="00A2594F"/>
    <w:rsid w:val="00A422D9"/>
    <w:rsid w:val="00A47029"/>
    <w:rsid w:val="00A50933"/>
    <w:rsid w:val="00A52AF8"/>
    <w:rsid w:val="00A52F46"/>
    <w:rsid w:val="00A607EA"/>
    <w:rsid w:val="00A60F30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111C"/>
    <w:rsid w:val="00AC2D5C"/>
    <w:rsid w:val="00AC64CD"/>
    <w:rsid w:val="00AD0C2E"/>
    <w:rsid w:val="00AD0DAA"/>
    <w:rsid w:val="00AE0B72"/>
    <w:rsid w:val="00AE0B79"/>
    <w:rsid w:val="00AE4F8F"/>
    <w:rsid w:val="00AF0772"/>
    <w:rsid w:val="00AF2943"/>
    <w:rsid w:val="00AF2D7E"/>
    <w:rsid w:val="00AF3706"/>
    <w:rsid w:val="00AF3C6E"/>
    <w:rsid w:val="00AF47FD"/>
    <w:rsid w:val="00AF544E"/>
    <w:rsid w:val="00AF5A2E"/>
    <w:rsid w:val="00B00931"/>
    <w:rsid w:val="00B05E2B"/>
    <w:rsid w:val="00B11637"/>
    <w:rsid w:val="00B12705"/>
    <w:rsid w:val="00B130F4"/>
    <w:rsid w:val="00B23A0E"/>
    <w:rsid w:val="00B24B66"/>
    <w:rsid w:val="00B24DE3"/>
    <w:rsid w:val="00B376CF"/>
    <w:rsid w:val="00B4291E"/>
    <w:rsid w:val="00B43E68"/>
    <w:rsid w:val="00B453E4"/>
    <w:rsid w:val="00B4706D"/>
    <w:rsid w:val="00B50E7E"/>
    <w:rsid w:val="00B52819"/>
    <w:rsid w:val="00B54C25"/>
    <w:rsid w:val="00B568A5"/>
    <w:rsid w:val="00B56E87"/>
    <w:rsid w:val="00B577AB"/>
    <w:rsid w:val="00B61CAB"/>
    <w:rsid w:val="00B61E38"/>
    <w:rsid w:val="00B62364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23BE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2DDD"/>
    <w:rsid w:val="00BF5C3B"/>
    <w:rsid w:val="00BF6A5E"/>
    <w:rsid w:val="00C0206A"/>
    <w:rsid w:val="00C02084"/>
    <w:rsid w:val="00C02CFC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B42E0"/>
    <w:rsid w:val="00CC7B14"/>
    <w:rsid w:val="00CD11BE"/>
    <w:rsid w:val="00CD54F8"/>
    <w:rsid w:val="00CD62EC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0D69"/>
    <w:rsid w:val="00D22E12"/>
    <w:rsid w:val="00D26C48"/>
    <w:rsid w:val="00D26C8F"/>
    <w:rsid w:val="00D325DB"/>
    <w:rsid w:val="00D34FA0"/>
    <w:rsid w:val="00D352B0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135A2"/>
    <w:rsid w:val="00E21FB3"/>
    <w:rsid w:val="00E273BE"/>
    <w:rsid w:val="00E305E0"/>
    <w:rsid w:val="00E312D8"/>
    <w:rsid w:val="00E34B17"/>
    <w:rsid w:val="00E34DFF"/>
    <w:rsid w:val="00E35F11"/>
    <w:rsid w:val="00E43EB9"/>
    <w:rsid w:val="00E5208F"/>
    <w:rsid w:val="00E56D8C"/>
    <w:rsid w:val="00E62B59"/>
    <w:rsid w:val="00E646AC"/>
    <w:rsid w:val="00E67ADA"/>
    <w:rsid w:val="00E70CB9"/>
    <w:rsid w:val="00E7505B"/>
    <w:rsid w:val="00E76D6B"/>
    <w:rsid w:val="00E87544"/>
    <w:rsid w:val="00E87765"/>
    <w:rsid w:val="00E91FD1"/>
    <w:rsid w:val="00E92EC5"/>
    <w:rsid w:val="00E9354F"/>
    <w:rsid w:val="00E937AD"/>
    <w:rsid w:val="00E94D4A"/>
    <w:rsid w:val="00EA348A"/>
    <w:rsid w:val="00EA43C8"/>
    <w:rsid w:val="00EA5998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7C7B"/>
    <w:rsid w:val="00F824A5"/>
    <w:rsid w:val="00F90A58"/>
    <w:rsid w:val="00F94A85"/>
    <w:rsid w:val="00F9637A"/>
    <w:rsid w:val="00F9692F"/>
    <w:rsid w:val="00FA2B7A"/>
    <w:rsid w:val="00FA41E7"/>
    <w:rsid w:val="00FB11E1"/>
    <w:rsid w:val="00FB2EF2"/>
    <w:rsid w:val="00FB5C86"/>
    <w:rsid w:val="00FD0FA4"/>
    <w:rsid w:val="00FD1190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9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0048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semiHidden/>
    <w:rsid w:val="00004851"/>
    <w:rPr>
      <w:sz w:val="22"/>
      <w:szCs w:val="22"/>
    </w:rPr>
  </w:style>
  <w:style w:type="paragraph" w:styleId="afd">
    <w:name w:val="No Spacing"/>
    <w:qFormat/>
    <w:rsid w:val="00004851"/>
    <w:rPr>
      <w:sz w:val="22"/>
      <w:szCs w:val="22"/>
    </w:rPr>
  </w:style>
  <w:style w:type="paragraph" w:customStyle="1" w:styleId="ConsPlusNormal">
    <w:name w:val="ConsPlusNormal"/>
    <w:rsid w:val="00004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CB42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5C75-8919-4C9F-BF8F-B79F5F2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19458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ppsr-05</cp:lastModifiedBy>
  <cp:revision>8</cp:revision>
  <cp:lastPrinted>2016-12-15T06:01:00Z</cp:lastPrinted>
  <dcterms:created xsi:type="dcterms:W3CDTF">2021-08-14T20:01:00Z</dcterms:created>
  <dcterms:modified xsi:type="dcterms:W3CDTF">2023-06-30T03:46:00Z</dcterms:modified>
</cp:coreProperties>
</file>